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AE" w:rsidRDefault="004535AE">
      <w:pPr>
        <w:rPr>
          <w:rFonts w:ascii="Calibri" w:eastAsia="Calibri" w:hAnsi="Calibri" w:cs="Calibri"/>
        </w:rPr>
      </w:pPr>
    </w:p>
    <w:p w:rsidR="00E64A73" w:rsidRPr="00747953" w:rsidRDefault="00E64A73" w:rsidP="00E64A73">
      <w:pPr>
        <w:rPr>
          <w:rFonts w:ascii="Calibri" w:hAnsi="Calibri" w:cs="Calibri"/>
          <w:i/>
        </w:rPr>
      </w:pPr>
      <w:r>
        <w:rPr>
          <w:rFonts w:ascii="Calibri" w:hAnsi="Calibri" w:cs="Calibri"/>
          <w:i/>
        </w:rPr>
        <w:t>You can use or adapt the model language in this template to draft a resolut</w:t>
      </w:r>
      <w:r>
        <w:rPr>
          <w:rFonts w:ascii="Calibri" w:hAnsi="Calibri" w:cs="Calibri"/>
          <w:i/>
        </w:rPr>
        <w:t>ion by your AAUP chapter for non-renewal of an OPM contract</w:t>
      </w:r>
      <w:r>
        <w:rPr>
          <w:rFonts w:ascii="Calibri" w:hAnsi="Calibri" w:cs="Calibri"/>
          <w:i/>
        </w:rPr>
        <w:t>. Replace highlighted text in brackets with language appropriate for your institution and chapter. Substitute the logo in the header above with your own chapter logo.</w:t>
      </w:r>
    </w:p>
    <w:p w:rsidR="00E64A73" w:rsidRDefault="00E64A73">
      <w:pPr>
        <w:jc w:val="center"/>
        <w:rPr>
          <w:rFonts w:ascii="Calibri" w:eastAsia="Calibri" w:hAnsi="Calibri" w:cs="Calibri"/>
          <w:u w:val="single"/>
        </w:rPr>
      </w:pPr>
    </w:p>
    <w:p w:rsidR="004535AE" w:rsidRDefault="00E64A73">
      <w:pPr>
        <w:jc w:val="center"/>
        <w:rPr>
          <w:rFonts w:ascii="Calibri" w:eastAsia="Calibri" w:hAnsi="Calibri" w:cs="Calibri"/>
          <w:u w:val="single"/>
        </w:rPr>
      </w:pPr>
      <w:r>
        <w:rPr>
          <w:rFonts w:ascii="Calibri" w:eastAsia="Calibri" w:hAnsi="Calibri" w:cs="Calibri"/>
          <w:u w:val="single"/>
        </w:rPr>
        <w:t xml:space="preserve">Resolution before the </w:t>
      </w:r>
      <w:r w:rsidR="008F7554" w:rsidRPr="00E64A73">
        <w:rPr>
          <w:rFonts w:ascii="Calibri" w:eastAsia="Calibri" w:hAnsi="Calibri" w:cs="Calibri"/>
          <w:highlight w:val="yellow"/>
          <w:u w:val="single"/>
        </w:rPr>
        <w:t xml:space="preserve">[AAUP chapter, department, </w:t>
      </w:r>
      <w:r>
        <w:rPr>
          <w:rFonts w:ascii="Calibri" w:eastAsia="Calibri" w:hAnsi="Calibri" w:cs="Calibri"/>
          <w:highlight w:val="yellow"/>
          <w:u w:val="single"/>
        </w:rPr>
        <w:t>institution</w:t>
      </w:r>
      <w:r w:rsidR="008F7554" w:rsidRPr="00E64A73">
        <w:rPr>
          <w:rFonts w:ascii="Calibri" w:eastAsia="Calibri" w:hAnsi="Calibri" w:cs="Calibri"/>
          <w:highlight w:val="yellow"/>
          <w:u w:val="single"/>
        </w:rPr>
        <w:t>, or senate]</w:t>
      </w:r>
    </w:p>
    <w:p w:rsidR="004535AE" w:rsidRDefault="00E64A73">
      <w:pPr>
        <w:jc w:val="center"/>
        <w:rPr>
          <w:rFonts w:ascii="Calibri" w:eastAsia="Calibri" w:hAnsi="Calibri" w:cs="Calibri"/>
        </w:rPr>
      </w:pPr>
      <w:r w:rsidRPr="00E64A73">
        <w:rPr>
          <w:rFonts w:ascii="Calibri" w:eastAsia="Calibri" w:hAnsi="Calibri" w:cs="Calibri"/>
          <w:highlight w:val="yellow"/>
        </w:rPr>
        <w:t>[</w:t>
      </w:r>
      <w:proofErr w:type="gramStart"/>
      <w:r w:rsidRPr="00E64A73">
        <w:rPr>
          <w:rFonts w:ascii="Calibri" w:eastAsia="Calibri" w:hAnsi="Calibri" w:cs="Calibri"/>
          <w:highlight w:val="yellow"/>
        </w:rPr>
        <w:t>d</w:t>
      </w:r>
      <w:r w:rsidR="008F7554" w:rsidRPr="00E64A73">
        <w:rPr>
          <w:rFonts w:ascii="Calibri" w:eastAsia="Calibri" w:hAnsi="Calibri" w:cs="Calibri"/>
          <w:highlight w:val="yellow"/>
        </w:rPr>
        <w:t>ate</w:t>
      </w:r>
      <w:proofErr w:type="gramEnd"/>
      <w:r w:rsidR="008F7554" w:rsidRPr="00E64A73">
        <w:rPr>
          <w:rFonts w:ascii="Calibri" w:eastAsia="Calibri" w:hAnsi="Calibri" w:cs="Calibri"/>
          <w:highlight w:val="yellow"/>
        </w:rPr>
        <w:t>]</w:t>
      </w:r>
      <w:r w:rsidR="008F7554">
        <w:rPr>
          <w:rFonts w:ascii="Calibri" w:eastAsia="Calibri" w:hAnsi="Calibri" w:cs="Calibri"/>
        </w:rPr>
        <w:t xml:space="preserve">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Whereas</w:t>
      </w:r>
      <w:r w:rsidR="008F7554">
        <w:rPr>
          <w:rFonts w:ascii="Calibri" w:eastAsia="Calibri" w:hAnsi="Calibri" w:cs="Calibri"/>
        </w:rPr>
        <w:t xml:space="preserve"> the administration of [the institution] signed an agreement with </w:t>
      </w:r>
      <w:r w:rsidR="008F7554" w:rsidRPr="00E64A73">
        <w:rPr>
          <w:rFonts w:ascii="Calibri" w:eastAsia="Calibri" w:hAnsi="Calibri" w:cs="Calibri"/>
          <w:highlight w:val="yellow"/>
        </w:rPr>
        <w:t>[OPM]</w:t>
      </w:r>
      <w:r w:rsidR="008F7554">
        <w:rPr>
          <w:rFonts w:ascii="Calibri" w:eastAsia="Calibri" w:hAnsi="Calibri" w:cs="Calibri"/>
        </w:rPr>
        <w:t xml:space="preserve"> on </w:t>
      </w:r>
      <w:r w:rsidR="008F7554" w:rsidRPr="00E64A73">
        <w:rPr>
          <w:rFonts w:ascii="Calibri" w:eastAsia="Calibri" w:hAnsi="Calibri" w:cs="Calibri"/>
          <w:highlight w:val="yellow"/>
        </w:rPr>
        <w:t>[date]</w:t>
      </w:r>
      <w:r w:rsidR="008F7554">
        <w:rPr>
          <w:rFonts w:ascii="Calibri" w:eastAsia="Calibri" w:hAnsi="Calibri" w:cs="Calibri"/>
        </w:rPr>
        <w:t xml:space="preserve">, allowing that corporation to manage online degree programs in exchange for </w:t>
      </w:r>
      <w:r w:rsidR="008F7554" w:rsidRPr="00E64A73">
        <w:rPr>
          <w:rFonts w:ascii="Calibri" w:eastAsia="Calibri" w:hAnsi="Calibri" w:cs="Calibri"/>
          <w:highlight w:val="yellow"/>
        </w:rPr>
        <w:t>[</w:t>
      </w:r>
      <w:r w:rsidRPr="00E64A73">
        <w:rPr>
          <w:rFonts w:ascii="Calibri" w:eastAsia="Calibri" w:hAnsi="Calibri" w:cs="Calibri"/>
          <w:highlight w:val="yellow"/>
        </w:rPr>
        <w:t>X percent</w:t>
      </w:r>
      <w:r w:rsidR="008F7554" w:rsidRPr="00E64A73">
        <w:rPr>
          <w:rFonts w:ascii="Calibri" w:eastAsia="Calibri" w:hAnsi="Calibri" w:cs="Calibri"/>
          <w:highlight w:val="yellow"/>
        </w:rPr>
        <w:t>]</w:t>
      </w:r>
      <w:r w:rsidR="008F7554">
        <w:rPr>
          <w:rFonts w:ascii="Calibri" w:eastAsia="Calibri" w:hAnsi="Calibri" w:cs="Calibri"/>
        </w:rPr>
        <w:t xml:space="preserve"> of revenues from tuition;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Whereas</w:t>
      </w:r>
      <w:r w:rsidR="008F7554">
        <w:rPr>
          <w:rFonts w:ascii="Calibri" w:eastAsia="Calibri" w:hAnsi="Calibri" w:cs="Calibri"/>
        </w:rPr>
        <w:t xml:space="preserve"> the administration took this step without proper </w:t>
      </w:r>
      <w:r w:rsidR="008F7554">
        <w:rPr>
          <w:rFonts w:ascii="Calibri" w:eastAsia="Calibri" w:hAnsi="Calibri" w:cs="Calibri"/>
        </w:rPr>
        <w:t xml:space="preserve">consultation of the faculty, many of whom have taught successful online courses in other formats and under other financial arrangements;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Whereas</w:t>
      </w:r>
      <w:r w:rsidR="008F7554">
        <w:rPr>
          <w:rFonts w:ascii="Calibri" w:eastAsia="Calibri" w:hAnsi="Calibri" w:cs="Calibri"/>
        </w:rPr>
        <w:t xml:space="preserve"> the agreement with </w:t>
      </w:r>
      <w:r w:rsidR="008F7554" w:rsidRPr="00E64A73">
        <w:rPr>
          <w:rFonts w:ascii="Calibri" w:eastAsia="Calibri" w:hAnsi="Calibri" w:cs="Calibri"/>
          <w:highlight w:val="yellow"/>
        </w:rPr>
        <w:t>[OPM]</w:t>
      </w:r>
      <w:r w:rsidR="008F7554">
        <w:rPr>
          <w:rFonts w:ascii="Calibri" w:eastAsia="Calibri" w:hAnsi="Calibri" w:cs="Calibri"/>
        </w:rPr>
        <w:t xml:space="preserve"> raises serious questions regarding the rights of faculty to their intellectual prop</w:t>
      </w:r>
      <w:r w:rsidR="008F7554">
        <w:rPr>
          <w:rFonts w:ascii="Calibri" w:eastAsia="Calibri" w:hAnsi="Calibri" w:cs="Calibri"/>
        </w:rPr>
        <w:t xml:space="preserve">erty and permits the outsourcing of course content without the consent of the faculty member who created it;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Whereas</w:t>
      </w:r>
      <w:r w:rsidR="008F7554">
        <w:rPr>
          <w:rFonts w:ascii="Calibri" w:eastAsia="Calibri" w:hAnsi="Calibri" w:cs="Calibri"/>
        </w:rPr>
        <w:t xml:space="preserve"> the same outsourcing threatens to generate a cadre of poorly paid and poorly supported faculty at </w:t>
      </w:r>
      <w:r w:rsidR="008F7554" w:rsidRPr="00E64A73">
        <w:rPr>
          <w:rFonts w:ascii="Calibri" w:eastAsia="Calibri" w:hAnsi="Calibri" w:cs="Calibri"/>
          <w:highlight w:val="yellow"/>
        </w:rPr>
        <w:t>[institution]</w:t>
      </w:r>
      <w:r w:rsidR="008F7554">
        <w:rPr>
          <w:rFonts w:ascii="Calibri" w:eastAsia="Calibri" w:hAnsi="Calibri" w:cs="Calibri"/>
        </w:rPr>
        <w:t xml:space="preserve"> and beyond;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Whereas</w:t>
      </w:r>
      <w:r w:rsidR="008F7554">
        <w:rPr>
          <w:rFonts w:ascii="Calibri" w:eastAsia="Calibri" w:hAnsi="Calibri" w:cs="Calibri"/>
        </w:rPr>
        <w:t xml:space="preserve"> t</w:t>
      </w:r>
      <w:r w:rsidR="008F7554">
        <w:rPr>
          <w:rFonts w:ascii="Calibri" w:eastAsia="Calibri" w:hAnsi="Calibri" w:cs="Calibri"/>
        </w:rPr>
        <w:t xml:space="preserve">he agreement with </w:t>
      </w:r>
      <w:r w:rsidR="008F7554" w:rsidRPr="00E64A73">
        <w:rPr>
          <w:rFonts w:ascii="Calibri" w:eastAsia="Calibri" w:hAnsi="Calibri" w:cs="Calibri"/>
          <w:highlight w:val="yellow"/>
        </w:rPr>
        <w:t>[OPM]</w:t>
      </w:r>
      <w:r w:rsidR="008F7554">
        <w:rPr>
          <w:rFonts w:ascii="Calibri" w:eastAsia="Calibri" w:hAnsi="Calibri" w:cs="Calibri"/>
        </w:rPr>
        <w:t xml:space="preserve"> may eventually facilitate the migration of students from classroom-based courses to online courses to the detriment of on-campus learning and culture; </w:t>
      </w:r>
      <w:r w:rsidRPr="001D39DB">
        <w:rPr>
          <w:rFonts w:ascii="Calibri" w:hAnsi="Calibri" w:cs="Calibri"/>
        </w:rPr>
        <w:t>now, therefore, be it</w:t>
      </w:r>
    </w:p>
    <w:p w:rsidR="004535AE" w:rsidRDefault="004535AE">
      <w:pPr>
        <w:rPr>
          <w:rFonts w:ascii="Calibri" w:eastAsia="Calibri" w:hAnsi="Calibri" w:cs="Calibri"/>
        </w:rPr>
      </w:pPr>
    </w:p>
    <w:p w:rsidR="004535AE" w:rsidRPr="00E64A73" w:rsidRDefault="00E64A73">
      <w:pPr>
        <w:rPr>
          <w:rFonts w:ascii="Calibri" w:eastAsia="Calibri" w:hAnsi="Calibri" w:cs="Calibri"/>
          <w:i/>
        </w:rPr>
      </w:pPr>
      <w:r>
        <w:rPr>
          <w:rFonts w:ascii="Calibri" w:eastAsia="Calibri" w:hAnsi="Calibri" w:cs="Calibri"/>
          <w:i/>
        </w:rPr>
        <w:t>Resolved</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 xml:space="preserve">1. That the faculty of </w:t>
      </w:r>
      <w:r w:rsidR="008F7554" w:rsidRPr="00E64A73">
        <w:rPr>
          <w:rFonts w:ascii="Calibri" w:eastAsia="Calibri" w:hAnsi="Calibri" w:cs="Calibri"/>
          <w:highlight w:val="yellow"/>
        </w:rPr>
        <w:t xml:space="preserve">[AAUP chapter, department, </w:t>
      </w:r>
      <w:r w:rsidRPr="00E64A73">
        <w:rPr>
          <w:rFonts w:ascii="Calibri" w:eastAsia="Calibri" w:hAnsi="Calibri" w:cs="Calibri"/>
          <w:highlight w:val="yellow"/>
        </w:rPr>
        <w:t>institution</w:t>
      </w:r>
      <w:r w:rsidR="008F7554" w:rsidRPr="00E64A73">
        <w:rPr>
          <w:rFonts w:ascii="Calibri" w:eastAsia="Calibri" w:hAnsi="Calibri" w:cs="Calibri"/>
          <w:highlight w:val="yellow"/>
        </w:rPr>
        <w:t>, or</w:t>
      </w:r>
      <w:r w:rsidR="008F7554" w:rsidRPr="00E64A73">
        <w:rPr>
          <w:rFonts w:ascii="Calibri" w:eastAsia="Calibri" w:hAnsi="Calibri" w:cs="Calibri"/>
          <w:highlight w:val="yellow"/>
        </w:rPr>
        <w:t xml:space="preserve"> senate]</w:t>
      </w:r>
      <w:r w:rsidR="008F7554">
        <w:rPr>
          <w:rFonts w:ascii="Calibri" w:eastAsia="Calibri" w:hAnsi="Calibri" w:cs="Calibri"/>
        </w:rPr>
        <w:t xml:space="preserve"> rejects all current and future proposals for </w:t>
      </w:r>
      <w:r w:rsidR="008F7554" w:rsidRPr="00E64A73">
        <w:rPr>
          <w:rFonts w:ascii="Calibri" w:eastAsia="Calibri" w:hAnsi="Calibri" w:cs="Calibri"/>
          <w:highlight w:val="yellow"/>
        </w:rPr>
        <w:t>[degree programs]</w:t>
      </w:r>
      <w:r w:rsidR="008F7554">
        <w:rPr>
          <w:rFonts w:ascii="Calibri" w:eastAsia="Calibri" w:hAnsi="Calibri" w:cs="Calibri"/>
        </w:rPr>
        <w:t xml:space="preserve"> managed under the </w:t>
      </w:r>
      <w:r w:rsidR="008F7554" w:rsidRPr="00E64A73">
        <w:rPr>
          <w:rFonts w:ascii="Calibri" w:eastAsia="Calibri" w:hAnsi="Calibri" w:cs="Calibri"/>
          <w:highlight w:val="yellow"/>
        </w:rPr>
        <w:t>[OPM]</w:t>
      </w:r>
      <w:r w:rsidR="008F7554">
        <w:rPr>
          <w:rFonts w:ascii="Calibri" w:eastAsia="Calibri" w:hAnsi="Calibri" w:cs="Calibri"/>
        </w:rPr>
        <w:t xml:space="preserve"> agreement of </w:t>
      </w:r>
      <w:r w:rsidR="008F7554" w:rsidRPr="00E64A73">
        <w:rPr>
          <w:rFonts w:ascii="Calibri" w:eastAsia="Calibri" w:hAnsi="Calibri" w:cs="Calibri"/>
          <w:highlight w:val="yellow"/>
        </w:rPr>
        <w:t>[year]</w:t>
      </w:r>
      <w:r w:rsidR="008F7554">
        <w:rPr>
          <w:rFonts w:ascii="Calibri" w:eastAsia="Calibri" w:hAnsi="Calibri" w:cs="Calibri"/>
        </w:rPr>
        <w:t xml:space="preserve">, and that the same faculty also rejects any transfer of existing online programs to </w:t>
      </w:r>
      <w:r w:rsidR="008F7554" w:rsidRPr="00E64A73">
        <w:rPr>
          <w:rFonts w:ascii="Calibri" w:eastAsia="Calibri" w:hAnsi="Calibri" w:cs="Calibri"/>
          <w:highlight w:val="yellow"/>
        </w:rPr>
        <w:t>[OPM]</w:t>
      </w:r>
      <w:r w:rsidR="008F7554">
        <w:rPr>
          <w:rFonts w:ascii="Calibri" w:eastAsia="Calibri" w:hAnsi="Calibri" w:cs="Calibri"/>
        </w:rPr>
        <w:t xml:space="preserve"> management.</w:t>
      </w:r>
    </w:p>
    <w:p w:rsidR="004535AE" w:rsidRDefault="004535AE">
      <w:pPr>
        <w:rPr>
          <w:rFonts w:ascii="Calibri" w:eastAsia="Calibri" w:hAnsi="Calibri" w:cs="Calibri"/>
        </w:rPr>
      </w:pPr>
    </w:p>
    <w:p w:rsidR="004535AE" w:rsidRDefault="008F7554">
      <w:pPr>
        <w:rPr>
          <w:rFonts w:ascii="Calibri" w:eastAsia="Calibri" w:hAnsi="Calibri" w:cs="Calibri"/>
        </w:rPr>
      </w:pPr>
      <w:r>
        <w:rPr>
          <w:rFonts w:ascii="Calibri" w:eastAsia="Calibri" w:hAnsi="Calibri" w:cs="Calibri"/>
        </w:rPr>
        <w:t xml:space="preserve">2. That [the institution] decline to </w:t>
      </w:r>
      <w:r>
        <w:rPr>
          <w:rFonts w:ascii="Calibri" w:eastAsia="Calibri" w:hAnsi="Calibri" w:cs="Calibri"/>
        </w:rPr>
        <w:t xml:space="preserve">renew the agreement with </w:t>
      </w:r>
      <w:r w:rsidRPr="00E64A73">
        <w:rPr>
          <w:rFonts w:ascii="Calibri" w:eastAsia="Calibri" w:hAnsi="Calibri" w:cs="Calibri"/>
          <w:highlight w:val="yellow"/>
        </w:rPr>
        <w:t>[OPM]</w:t>
      </w:r>
      <w:r>
        <w:rPr>
          <w:rFonts w:ascii="Calibri" w:eastAsia="Calibri" w:hAnsi="Calibri" w:cs="Calibri"/>
        </w:rPr>
        <w:t xml:space="preserve"> when it expires on </w:t>
      </w:r>
      <w:r w:rsidRPr="00E64A73">
        <w:rPr>
          <w:rFonts w:ascii="Calibri" w:eastAsia="Calibri" w:hAnsi="Calibri" w:cs="Calibri"/>
          <w:highlight w:val="yellow"/>
        </w:rPr>
        <w:t>[date]</w:t>
      </w:r>
      <w:r>
        <w:rPr>
          <w:rFonts w:ascii="Calibri" w:eastAsia="Calibri" w:hAnsi="Calibri" w:cs="Calibri"/>
        </w:rPr>
        <w:t xml:space="preserve">. </w:t>
      </w:r>
    </w:p>
    <w:p w:rsidR="004535AE" w:rsidRDefault="004535AE">
      <w:pPr>
        <w:rPr>
          <w:rFonts w:ascii="Calibri" w:eastAsia="Calibri" w:hAnsi="Calibri" w:cs="Calibri"/>
        </w:rPr>
      </w:pPr>
    </w:p>
    <w:p w:rsidR="004535AE" w:rsidRDefault="00E64A73">
      <w:pPr>
        <w:rPr>
          <w:rFonts w:ascii="Calibri" w:eastAsia="Calibri" w:hAnsi="Calibri" w:cs="Calibri"/>
        </w:rPr>
      </w:pPr>
      <w:r>
        <w:rPr>
          <w:rFonts w:ascii="Calibri" w:eastAsia="Calibri" w:hAnsi="Calibri" w:cs="Calibri"/>
        </w:rPr>
        <w:t xml:space="preserve">3. That the faculty of </w:t>
      </w:r>
      <w:r w:rsidRPr="00E64A73">
        <w:rPr>
          <w:rFonts w:ascii="Calibri" w:eastAsia="Calibri" w:hAnsi="Calibri" w:cs="Calibri"/>
          <w:highlight w:val="yellow"/>
        </w:rPr>
        <w:t>[</w:t>
      </w:r>
      <w:r w:rsidR="008F7554" w:rsidRPr="00E64A73">
        <w:rPr>
          <w:rFonts w:ascii="Calibri" w:eastAsia="Calibri" w:hAnsi="Calibri" w:cs="Calibri"/>
          <w:highlight w:val="yellow"/>
        </w:rPr>
        <w:t>institution]</w:t>
      </w:r>
      <w:r w:rsidR="008F7554">
        <w:rPr>
          <w:rFonts w:ascii="Calibri" w:eastAsia="Calibri" w:hAnsi="Calibri" w:cs="Calibri"/>
        </w:rPr>
        <w:t>, through our representative bodies</w:t>
      </w:r>
      <w:r>
        <w:rPr>
          <w:rFonts w:ascii="Calibri" w:eastAsia="Calibri" w:hAnsi="Calibri" w:cs="Calibri"/>
        </w:rPr>
        <w:t>, holds authority over decision-</w:t>
      </w:r>
      <w:r w:rsidR="008F7554">
        <w:rPr>
          <w:rFonts w:ascii="Calibri" w:eastAsia="Calibri" w:hAnsi="Calibri" w:cs="Calibri"/>
        </w:rPr>
        <w:t xml:space="preserve">making about curricula, </w:t>
      </w:r>
      <w:r w:rsidR="008F7554">
        <w:rPr>
          <w:rFonts w:ascii="Calibri" w:eastAsia="Calibri" w:hAnsi="Calibri" w:cs="Calibri"/>
        </w:rPr>
        <w:t>conditions for instruction</w:t>
      </w:r>
      <w:r>
        <w:rPr>
          <w:rFonts w:ascii="Calibri" w:eastAsia="Calibri" w:hAnsi="Calibri" w:cs="Calibri"/>
        </w:rPr>
        <w:t>, and</w:t>
      </w:r>
      <w:r w:rsidR="008F7554">
        <w:rPr>
          <w:rFonts w:ascii="Calibri" w:eastAsia="Calibri" w:hAnsi="Calibri" w:cs="Calibri"/>
        </w:rPr>
        <w:t xml:space="preserve"> the educational mission of </w:t>
      </w:r>
      <w:r>
        <w:rPr>
          <w:rFonts w:ascii="Calibri" w:eastAsia="Calibri" w:hAnsi="Calibri" w:cs="Calibri"/>
          <w:highlight w:val="yellow"/>
        </w:rPr>
        <w:t>[</w:t>
      </w:r>
      <w:r w:rsidR="008F7554" w:rsidRPr="00E64A73">
        <w:rPr>
          <w:rFonts w:ascii="Calibri" w:eastAsia="Calibri" w:hAnsi="Calibri" w:cs="Calibri"/>
          <w:highlight w:val="yellow"/>
        </w:rPr>
        <w:t>institution]</w:t>
      </w:r>
      <w:r w:rsidR="008F7554">
        <w:rPr>
          <w:rFonts w:ascii="Calibri" w:eastAsia="Calibri" w:hAnsi="Calibri" w:cs="Calibri"/>
        </w:rPr>
        <w:t xml:space="preserve">. </w:t>
      </w:r>
    </w:p>
    <w:p w:rsidR="004535AE" w:rsidRDefault="004535AE">
      <w:pPr>
        <w:rPr>
          <w:rFonts w:ascii="Calibri" w:eastAsia="Calibri" w:hAnsi="Calibri" w:cs="Calibri"/>
          <w:i/>
        </w:rPr>
      </w:pPr>
    </w:p>
    <w:p w:rsidR="004535AE" w:rsidRDefault="004535AE">
      <w:pPr>
        <w:ind w:left="720"/>
        <w:rPr>
          <w:rFonts w:ascii="Calibri" w:eastAsia="Calibri" w:hAnsi="Calibri" w:cs="Calibri"/>
          <w:i/>
        </w:rPr>
      </w:pPr>
    </w:p>
    <w:p w:rsidR="004535AE" w:rsidRDefault="004535AE">
      <w:pPr>
        <w:ind w:left="720"/>
        <w:rPr>
          <w:rFonts w:ascii="Calibri" w:eastAsia="Calibri" w:hAnsi="Calibri" w:cs="Calibri"/>
          <w:i/>
        </w:rPr>
      </w:pPr>
    </w:p>
    <w:p w:rsidR="004535AE" w:rsidRDefault="004535AE">
      <w:pPr>
        <w:ind w:left="720"/>
        <w:rPr>
          <w:rFonts w:ascii="Calibri" w:eastAsia="Calibri" w:hAnsi="Calibri" w:cs="Calibri"/>
          <w:i/>
        </w:rPr>
      </w:pPr>
    </w:p>
    <w:p w:rsidR="004535AE" w:rsidRDefault="004535AE">
      <w:pPr>
        <w:ind w:left="720"/>
        <w:rPr>
          <w:rFonts w:ascii="Calibri" w:eastAsia="Calibri" w:hAnsi="Calibri" w:cs="Calibri"/>
          <w:i/>
        </w:rPr>
      </w:pPr>
    </w:p>
    <w:p w:rsidR="004535AE" w:rsidRDefault="004535AE">
      <w:pPr>
        <w:ind w:left="720"/>
        <w:rPr>
          <w:rFonts w:ascii="Calibri" w:eastAsia="Calibri" w:hAnsi="Calibri" w:cs="Calibri"/>
          <w:i/>
        </w:rPr>
      </w:pPr>
    </w:p>
    <w:p w:rsidR="004535AE" w:rsidRDefault="008F7554">
      <w:pPr>
        <w:ind w:left="720"/>
        <w:rPr>
          <w:rFonts w:ascii="Calibri" w:eastAsia="Calibri" w:hAnsi="Calibri" w:cs="Calibri"/>
        </w:rPr>
      </w:pPr>
      <w:r w:rsidRPr="00E64A73">
        <w:rPr>
          <w:rFonts w:ascii="Calibri" w:eastAsia="Calibri" w:hAnsi="Calibri" w:cs="Calibri"/>
          <w:i/>
          <w:highlight w:val="yellow"/>
        </w:rPr>
        <w:t>For CB chapters</w:t>
      </w:r>
      <w:r w:rsidR="00E64A73">
        <w:rPr>
          <w:rFonts w:ascii="Calibri" w:eastAsia="Calibri" w:hAnsi="Calibri" w:cs="Calibri"/>
          <w:i/>
          <w:highlight w:val="yellow"/>
        </w:rPr>
        <w:t xml:space="preserve"> (delete if not applicable)</w:t>
      </w:r>
      <w:bookmarkStart w:id="0" w:name="_GoBack"/>
      <w:bookmarkEnd w:id="0"/>
      <w:r w:rsidRPr="00E64A73">
        <w:rPr>
          <w:rFonts w:ascii="Calibri" w:eastAsia="Calibri" w:hAnsi="Calibri" w:cs="Calibri"/>
          <w:highlight w:val="yellow"/>
        </w:rPr>
        <w:t>:</w:t>
      </w:r>
      <w:r>
        <w:rPr>
          <w:rFonts w:ascii="Calibri" w:eastAsia="Calibri" w:hAnsi="Calibri" w:cs="Calibri"/>
        </w:rPr>
        <w:t xml:space="preserve"> </w:t>
      </w:r>
    </w:p>
    <w:p w:rsidR="004535AE" w:rsidRDefault="004535AE">
      <w:pPr>
        <w:ind w:left="720"/>
        <w:rPr>
          <w:rFonts w:ascii="Calibri" w:eastAsia="Calibri" w:hAnsi="Calibri" w:cs="Calibri"/>
        </w:rPr>
      </w:pPr>
    </w:p>
    <w:p w:rsidR="004535AE" w:rsidRDefault="008F7554">
      <w:pPr>
        <w:ind w:left="720"/>
        <w:rPr>
          <w:rFonts w:ascii="Calibri" w:eastAsia="Calibri" w:hAnsi="Calibri" w:cs="Calibri"/>
        </w:rPr>
      </w:pPr>
      <w:r>
        <w:rPr>
          <w:rFonts w:ascii="Calibri" w:eastAsia="Calibri" w:hAnsi="Calibri" w:cs="Calibri"/>
        </w:rPr>
        <w:t xml:space="preserve">4. That </w:t>
      </w:r>
      <w:r w:rsidRPr="00E64A73">
        <w:rPr>
          <w:rFonts w:ascii="Calibri" w:eastAsia="Calibri" w:hAnsi="Calibri" w:cs="Calibri"/>
          <w:highlight w:val="yellow"/>
        </w:rPr>
        <w:t>[the collective bargaining unit]</w:t>
      </w:r>
      <w:r>
        <w:rPr>
          <w:rFonts w:ascii="Calibri" w:eastAsia="Calibri" w:hAnsi="Calibri" w:cs="Calibri"/>
        </w:rPr>
        <w:t xml:space="preserve">, our faculty union, holds the right to bargain collectively over the impact of contracts with outside firms when those contracts affect the terms and conditions of employment for current and future employees of </w:t>
      </w:r>
      <w:r w:rsidRPr="00E64A73">
        <w:rPr>
          <w:rFonts w:ascii="Calibri" w:eastAsia="Calibri" w:hAnsi="Calibri" w:cs="Calibri"/>
          <w:highlight w:val="yellow"/>
        </w:rPr>
        <w:t>[the</w:t>
      </w:r>
      <w:r w:rsidRPr="00E64A73">
        <w:rPr>
          <w:rFonts w:ascii="Calibri" w:eastAsia="Calibri" w:hAnsi="Calibri" w:cs="Calibri"/>
          <w:highlight w:val="yellow"/>
        </w:rPr>
        <w:t xml:space="preserve"> institution]</w:t>
      </w:r>
      <w:r>
        <w:rPr>
          <w:rFonts w:ascii="Calibri" w:eastAsia="Calibri" w:hAnsi="Calibri" w:cs="Calibri"/>
        </w:rPr>
        <w:t xml:space="preserve"> represented by </w:t>
      </w:r>
      <w:r w:rsidRPr="00E64A73">
        <w:rPr>
          <w:rFonts w:ascii="Calibri" w:eastAsia="Calibri" w:hAnsi="Calibri" w:cs="Calibri"/>
          <w:highlight w:val="yellow"/>
        </w:rPr>
        <w:t>[the collective bargaining unit]</w:t>
      </w:r>
      <w:r>
        <w:rPr>
          <w:rFonts w:ascii="Calibri" w:eastAsia="Calibri" w:hAnsi="Calibri" w:cs="Calibri"/>
        </w:rPr>
        <w:t>.</w:t>
      </w:r>
    </w:p>
    <w:p w:rsidR="004535AE" w:rsidRDefault="004535AE">
      <w:pPr>
        <w:ind w:left="720"/>
        <w:rPr>
          <w:rFonts w:ascii="Calibri" w:eastAsia="Calibri" w:hAnsi="Calibri" w:cs="Calibri"/>
        </w:rPr>
      </w:pPr>
    </w:p>
    <w:p w:rsidR="004535AE" w:rsidRDefault="004535AE">
      <w:pPr>
        <w:ind w:left="720"/>
        <w:rPr>
          <w:rFonts w:ascii="Calibri" w:eastAsia="Calibri" w:hAnsi="Calibri" w:cs="Calibri"/>
        </w:rPr>
      </w:pPr>
    </w:p>
    <w:p w:rsidR="004535AE" w:rsidRDefault="004535AE">
      <w:pPr>
        <w:rPr>
          <w:rFonts w:ascii="Calibri" w:eastAsia="Calibri" w:hAnsi="Calibri" w:cs="Calibri"/>
        </w:rPr>
      </w:pPr>
    </w:p>
    <w:p w:rsidR="004535AE" w:rsidRDefault="004535AE">
      <w:pPr>
        <w:rPr>
          <w:rFonts w:ascii="Calibri" w:eastAsia="Calibri" w:hAnsi="Calibri" w:cs="Calibri"/>
        </w:rPr>
      </w:pPr>
    </w:p>
    <w:sectPr w:rsidR="004535AE" w:rsidSect="00E64A73">
      <w:headerReference w:type="default" r:id="rId6"/>
      <w:pgSz w:w="12240" w:h="15840"/>
      <w:pgMar w:top="1440" w:right="1440" w:bottom="1440" w:left="1440" w:header="144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7554">
      <w:pPr>
        <w:spacing w:line="240" w:lineRule="auto"/>
      </w:pPr>
      <w:r>
        <w:separator/>
      </w:r>
    </w:p>
  </w:endnote>
  <w:endnote w:type="continuationSeparator" w:id="0">
    <w:p w:rsidR="00000000" w:rsidRDefault="008F7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7554">
      <w:pPr>
        <w:spacing w:line="240" w:lineRule="auto"/>
      </w:pPr>
      <w:r>
        <w:separator/>
      </w:r>
    </w:p>
  </w:footnote>
  <w:footnote w:type="continuationSeparator" w:id="0">
    <w:p w:rsidR="00000000" w:rsidRDefault="008F7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AE" w:rsidRDefault="008F7554">
    <w:pPr>
      <w:rPr>
        <w:i/>
      </w:rPr>
    </w:pPr>
    <w:r>
      <w:rPr>
        <w:noProof/>
        <w:lang w:val="en-US"/>
      </w:rPr>
      <w:drawing>
        <wp:anchor distT="0" distB="0" distL="0" distR="0" simplePos="0" relativeHeight="251658240" behindDoc="0" locked="0" layoutInCell="1" hidden="0" allowOverlap="1">
          <wp:simplePos x="0" y="0"/>
          <wp:positionH relativeFrom="margin">
            <wp:posOffset>1530985</wp:posOffset>
          </wp:positionH>
          <wp:positionV relativeFrom="paragraph">
            <wp:posOffset>-723265</wp:posOffset>
          </wp:positionV>
          <wp:extent cx="3357563" cy="126477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57563" cy="1264773"/>
                  </a:xfrm>
                  <a:prstGeom prst="rect">
                    <a:avLst/>
                  </a:prstGeom>
                  <a:ln/>
                </pic:spPr>
              </pic:pic>
            </a:graphicData>
          </a:graphic>
        </wp:anchor>
      </w:drawing>
    </w:r>
  </w:p>
  <w:p w:rsidR="004535AE" w:rsidRDefault="004535AE">
    <w:pPr>
      <w:rPr>
        <w:i/>
      </w:rPr>
    </w:pPr>
  </w:p>
  <w:p w:rsidR="004535AE" w:rsidRDefault="004535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AE"/>
    <w:rsid w:val="00104FAA"/>
    <w:rsid w:val="004535AE"/>
    <w:rsid w:val="008F7554"/>
    <w:rsid w:val="00E6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77B67-825E-41D0-8CCD-F137D0B6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64A73"/>
    <w:pPr>
      <w:tabs>
        <w:tab w:val="center" w:pos="4680"/>
        <w:tab w:val="right" w:pos="9360"/>
      </w:tabs>
      <w:spacing w:line="240" w:lineRule="auto"/>
    </w:pPr>
  </w:style>
  <w:style w:type="character" w:customStyle="1" w:styleId="HeaderChar">
    <w:name w:val="Header Char"/>
    <w:basedOn w:val="DefaultParagraphFont"/>
    <w:link w:val="Header"/>
    <w:uiPriority w:val="99"/>
    <w:rsid w:val="00E64A73"/>
  </w:style>
  <w:style w:type="paragraph" w:styleId="Footer">
    <w:name w:val="footer"/>
    <w:basedOn w:val="Normal"/>
    <w:link w:val="FooterChar"/>
    <w:uiPriority w:val="99"/>
    <w:unhideWhenUsed/>
    <w:rsid w:val="00E64A73"/>
    <w:pPr>
      <w:tabs>
        <w:tab w:val="center" w:pos="4680"/>
        <w:tab w:val="right" w:pos="9360"/>
      </w:tabs>
      <w:spacing w:line="240" w:lineRule="auto"/>
    </w:pPr>
  </w:style>
  <w:style w:type="character" w:customStyle="1" w:styleId="FooterChar">
    <w:name w:val="Footer Char"/>
    <w:basedOn w:val="DefaultParagraphFont"/>
    <w:link w:val="Footer"/>
    <w:uiPriority w:val="99"/>
    <w:rsid w:val="00E6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Hand</dc:creator>
  <cp:lastModifiedBy>Kelly Hand</cp:lastModifiedBy>
  <cp:revision>3</cp:revision>
  <dcterms:created xsi:type="dcterms:W3CDTF">2019-10-24T16:03:00Z</dcterms:created>
  <dcterms:modified xsi:type="dcterms:W3CDTF">2019-10-24T16:13:00Z</dcterms:modified>
</cp:coreProperties>
</file>